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widowControl/>
        <w:wordWrap w:val="0"/>
        <w:spacing w:line="579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小标宋简体"/>
          <w:spacing w:val="-1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2023</w:t>
      </w: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</w:rPr>
        <w:t>年达达州市</w:t>
      </w: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</w:rPr>
        <w:t>情暖巴渠</w:t>
      </w:r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”</w:t>
      </w:r>
      <w:r>
        <w:rPr>
          <w:rFonts w:hint="eastAsia" w:ascii="Times New Roman" w:hAnsi="Times New Roman" w:eastAsia="方正小标宋简体" w:cs="方正小标宋简体"/>
          <w:spacing w:val="-10"/>
          <w:sz w:val="44"/>
          <w:szCs w:val="44"/>
        </w:rPr>
        <w:t>人道救助名额分配表</w:t>
      </w:r>
    </w:p>
    <w:p>
      <w:pPr>
        <w:spacing w:line="579" w:lineRule="exact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方正小标宋简体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单位：人</w:t>
      </w:r>
    </w:p>
    <w:tbl>
      <w:tblPr>
        <w:tblStyle w:val="2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15"/>
        <w:gridCol w:w="3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区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域</w:t>
            </w:r>
          </w:p>
        </w:tc>
        <w:tc>
          <w:tcPr>
            <w:tcW w:w="3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救助教职工（标准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2000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元）</w:t>
            </w:r>
          </w:p>
        </w:tc>
        <w:tc>
          <w:tcPr>
            <w:tcW w:w="3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救助学生（标准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市本级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达川区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渠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县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开江县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万源市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东部经开区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instrText xml:space="preserve"> = sum(B3:B9) \* MERGEFORMAT </w:instrTex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instrText xml:space="preserve"> = sum(C3:C9) \* MERGEFORMAT </w:instrTex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993CF"/>
    <w:rsid w:val="3BB73AFE"/>
    <w:rsid w:val="79FE0190"/>
    <w:rsid w:val="7FCE6143"/>
    <w:rsid w:val="9EB7FC5B"/>
    <w:rsid w:val="B5EAEF3F"/>
    <w:rsid w:val="BAB993CF"/>
    <w:rsid w:val="EF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2023-12-26T15:54:00Z</dcterms:created>
  <dc:creator>user</dc:creator>
  <cp:lastModifiedBy>user</cp:lastModifiedBy>
  <dcterms:modified xsi:type="dcterms:W3CDTF">2023-12-26T15:55:13Z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